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02" w:rsidRPr="00E04013" w:rsidRDefault="00C16302" w:rsidP="00C163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результатам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экспертизы</w:t>
      </w:r>
    </w:p>
    <w:p w:rsidR="00866B0B" w:rsidRPr="00866B0B" w:rsidRDefault="00866B0B" w:rsidP="00C5438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866B0B" w:rsidRPr="00866B0B" w:rsidRDefault="00866B0B" w:rsidP="00C5438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 Ханты-Мансийского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16.12.2020 № 347 </w:t>
      </w:r>
      <w:r w:rsidRPr="00866B0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населенных пунктов Ханты-Мансийского района </w:t>
      </w:r>
      <w:r w:rsidRPr="00866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935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</w:t>
      </w:r>
      <w:r w:rsidRPr="00866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</w:p>
    <w:p w:rsidR="00866B0B" w:rsidRPr="00866B0B" w:rsidRDefault="00866B0B" w:rsidP="00C543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866B0B" w:rsidRPr="00FC12F6" w:rsidRDefault="00866B0B" w:rsidP="00C5438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05.03.2021 № 713 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</w:t>
      </w:r>
      <w:r w:rsidR="0033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FC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и 2023 годов». </w:t>
      </w:r>
    </w:p>
    <w:p w:rsidR="00B635A2" w:rsidRDefault="00FC12F6" w:rsidP="00C5438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Pr="009F7A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на 24 178,80 тыс. рублей, в том числе:</w:t>
      </w:r>
    </w:p>
    <w:p w:rsidR="00DC6B49" w:rsidRDefault="00B635A2" w:rsidP="00C5438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</w:t>
      </w:r>
      <w:r w:rsidR="00DC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«</w:t>
      </w:r>
      <w:r w:rsidR="00C306C9" w:rsidRPr="00C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</w:t>
      </w:r>
      <w:proofErr w:type="spellStart"/>
      <w:r w:rsidR="00C306C9" w:rsidRPr="00C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лыжероллерно</w:t>
      </w:r>
      <w:r w:rsidR="00DC6B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C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трассы «Спорт – это здоровье» </w:t>
      </w:r>
      <w:r w:rsidR="00C306C9" w:rsidRPr="00C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Горноправдинск»</w:t>
      </w:r>
      <w:r w:rsidR="00DC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DC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178,8 тыс. рублей, из них </w:t>
      </w:r>
      <w:r w:rsidR="00C306C9">
        <w:rPr>
          <w:rFonts w:ascii="Times New Roman" w:eastAsia="Times New Roman" w:hAnsi="Times New Roman" w:cs="Times New Roman"/>
          <w:sz w:val="28"/>
          <w:szCs w:val="28"/>
          <w:lang w:eastAsia="ru-RU"/>
        </w:rPr>
        <w:t>69,4 тыс. рублей</w:t>
      </w:r>
      <w:r w:rsidR="00DC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</w:t>
      </w:r>
      <w:r w:rsidR="00C306C9" w:rsidRPr="00C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</w:t>
      </w:r>
      <w:r w:rsidR="00DC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C6B49">
        <w:rPr>
          <w:rFonts w:ascii="Times New Roman" w:eastAsia="Times New Roman" w:hAnsi="Times New Roman" w:cs="Times New Roman"/>
          <w:sz w:val="28"/>
          <w:szCs w:val="28"/>
          <w:lang w:eastAsia="ru-RU"/>
        </w:rPr>
        <w:t>и 109,4  тыс. рублей</w:t>
      </w:r>
      <w:r w:rsidR="0025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</w:t>
      </w:r>
      <w:r w:rsidR="0048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C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</w:t>
      </w:r>
      <w:r w:rsidR="009F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C6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Югры;</w:t>
      </w:r>
    </w:p>
    <w:p w:rsidR="005C230B" w:rsidRDefault="00C306C9" w:rsidP="00C5438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6B49" w:rsidRP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мероприятие 1</w:t>
      </w:r>
      <w:r w:rsidRP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>.3.8.1</w:t>
      </w:r>
      <w:r w:rsidR="009F1C31" w:rsidRP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C6B49" w:rsidRP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универсальной спортивной площадки в д. </w:t>
      </w:r>
      <w:proofErr w:type="spellStart"/>
      <w:r w:rsidR="00DC6B49" w:rsidRP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Ягурьях</w:t>
      </w:r>
      <w:proofErr w:type="spellEnd"/>
      <w:r w:rsidR="00DC6B49" w:rsidRP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48AA" w:rsidRP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</w:t>
      </w:r>
      <w:r w:rsidR="0048712E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4871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30B" w:rsidRP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r w:rsidR="0048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C230B" w:rsidRP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C230B" w:rsidRP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6 000,0 тыс. рублей </w:t>
      </w:r>
      <w:r w:rsidR="005C230B" w:rsidRP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 района</w:t>
      </w:r>
      <w:r w:rsid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1C31" w:rsidRDefault="009F1C31" w:rsidP="00C5438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мероприятие 1.3.8.2. «Устройство многофункциональной детско-спортивной площадки, расположенной в п. Луговской                                 ул. </w:t>
      </w:r>
      <w:proofErr w:type="gramStart"/>
      <w:r w:rsidRP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Заводская</w:t>
      </w:r>
      <w:proofErr w:type="gramEnd"/>
      <w:r w:rsidRP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д.5</w:t>
      </w:r>
      <w:r w:rsidR="005C230B" w:rsidRP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</w:t>
      </w:r>
      <w:r w:rsidR="0048712E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4871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30B" w:rsidRP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="00F84BE9" w:rsidRPr="00F8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8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C230B" w:rsidRP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18 000,0 тыс. рублей </w:t>
      </w:r>
      <w:r w:rsidR="005C230B" w:rsidRP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 района</w:t>
      </w:r>
      <w:r w:rsid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E91" w:rsidRDefault="007F7E91" w:rsidP="00C5438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F84B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корректируется нумерация таблиц приложения в соответстви</w:t>
      </w:r>
      <w:r w:rsidR="00F84B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постановлением администрации </w:t>
      </w:r>
      <w:r w:rsidR="00F8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27.01.2021 № 25 «</w:t>
      </w:r>
      <w:r w:rsidRPr="007F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F8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F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Ханты-Мансийского района </w:t>
      </w:r>
      <w:r w:rsidR="00F8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F7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07.09.2018</w:t>
      </w:r>
      <w:r w:rsidR="00F8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246 «О модельной муниципальной программе </w:t>
      </w:r>
      <w:r w:rsidR="00F8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F7E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 порядке принятия решения о разработке муниципальных программ</w:t>
      </w:r>
      <w:r w:rsidR="00F8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F8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формирования, утверждения </w:t>
      </w:r>
      <w:r w:rsidRPr="007F7E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реализации».</w:t>
      </w:r>
    </w:p>
    <w:p w:rsidR="00CE4CDE" w:rsidRDefault="00CE4CDE" w:rsidP="00C5438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Контрольно-счетная палата отмечает, что данной программой предусмотрена реализация регионального проекта «Формирование комфортной городской среды», при реализации портфеля проекта «Жилье и городская среда», утвержденного постановлением Правительства    Ханты-Мансийского автономного округа – Югры от 05.10.2018 № 347-п «О государственной программе Ханты-Мансийского автономного                   округа – Югры «Жилищно-коммунальный комплекс и городская среда».</w:t>
      </w:r>
    </w:p>
    <w:p w:rsidR="007F7E91" w:rsidRDefault="007F7E91" w:rsidP="00C5438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29.01.2021</w:t>
      </w:r>
      <w:r w:rsid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жилищно-коммунального комплекса</w:t>
      </w:r>
      <w:r w:rsidR="0060722C" w:rsidRP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энергетики Ханты-Мансийского автономного округа – Югры  (</w:t>
      </w:r>
      <w:r w:rsidR="0060722C" w:rsidRP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Администрация Ханты-Мансийского района</w:t>
      </w:r>
      <w:r w:rsid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722C" w:rsidRP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</w:t>
      </w:r>
      <w:r w:rsidRP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заключили </w:t>
      </w:r>
      <w:r w:rsidR="0060722C" w:rsidRP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</w:t>
      </w:r>
      <w:r w:rsid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22C" w:rsidRP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</w:t>
      </w:r>
      <w:r w:rsid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0722C" w:rsidRP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0722C" w:rsidRP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22C" w:rsidRP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муниципальной программы (подпрограммы) формирования современной городской среды в рамках регионального проекта «Формирование комфортной городской среды»</w:t>
      </w:r>
      <w:r w:rsid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22C" w:rsidRP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29.01.2021 № 71829000-1-2021-002 (далее – Соглашение от 29.01.2021 № 71829000-1-2021-002, Соглашение)</w:t>
      </w:r>
      <w:r w:rsid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8538C" w:rsidRDefault="00A8538C" w:rsidP="00C5438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определено, что Субсидия предоставляется</w:t>
      </w:r>
      <w:r w:rsidR="00BE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Ханты-Мансийского автономного округа – Югры бюджету Ханты-Мансийского муниципального района в соответствии с лимитами бюджетных обязательств.</w:t>
      </w:r>
    </w:p>
    <w:p w:rsidR="00A8538C" w:rsidRDefault="00A8538C" w:rsidP="00C5438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соответствии с приложением № 1</w:t>
      </w:r>
      <w:r w:rsidR="00BE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Соглашению, являющегося его неотъемлемой частью, </w:t>
      </w:r>
      <w:r w:rsidR="00BE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муниципального образования.</w:t>
      </w:r>
    </w:p>
    <w:p w:rsidR="00A8538C" w:rsidRDefault="00A8538C" w:rsidP="00C5438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Расходные обязательства муниципального образования, в целях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предоставляется Субсидия, установлены муниципальной</w:t>
      </w:r>
      <w:r w:rsidR="00BE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Ханты-Мансийского района «Благоустройство населенных пунктов Ханты-Мансийского района                   на 2021-2025 годы», утвержденной  постановлением администрации Ханты-Мансийского района от 16.12.2020 № 347.</w:t>
      </w:r>
    </w:p>
    <w:p w:rsidR="00684EB3" w:rsidRDefault="00CE4CDE" w:rsidP="00F84BE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2.1. Соглашени</w:t>
      </w:r>
      <w:r w:rsid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941F4D" w:rsidRPr="000B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="00684EB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ассигнований, предусматриваемых</w:t>
      </w:r>
      <w:r w:rsid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F4D" w:rsidRPr="000B6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 Ханты-Мансийского муниципального района на финансовое обеспечение расходных обязательств, в том числе направленных</w:t>
      </w:r>
      <w:r w:rsid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F4D" w:rsidRPr="000B6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достижение результат</w:t>
      </w:r>
      <w:proofErr w:type="gramStart"/>
      <w:r w:rsidR="00941F4D" w:rsidRPr="000B613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="00941F4D" w:rsidRPr="000B6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941F4D" w:rsidRPr="000B61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5B1A" w:rsidRPr="000B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проекта, в целях</w:t>
      </w:r>
      <w:r w:rsidR="00C95B1A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B1A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C95B1A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предоставляется Субсидия, составляет:</w:t>
      </w:r>
      <w:r w:rsidR="0060722C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B1A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4 139,75 тыс. рублей, в </w:t>
      </w:r>
      <w:r w:rsidR="000B6139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году – 4</w:t>
      </w:r>
      <w:r w:rsidR="00BE6415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> 079,</w:t>
      </w:r>
      <w:r w:rsidR="000B6139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BE6415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60722C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415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– 4 097,62 тыс. рублей. </w:t>
      </w:r>
    </w:p>
    <w:p w:rsidR="00C44C78" w:rsidRPr="00BE3CCB" w:rsidRDefault="00684EB3" w:rsidP="00684EB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размер Субсидии, предоставляемый из бюджета                       Ханты-Мансийского автономного округа – Югры бюджету                          Ханты-Мансийского муниципального района в соответствии с настоящим Соглашением</w:t>
      </w:r>
      <w:r w:rsidR="00C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составляет, с учетом уров</w:t>
      </w:r>
      <w:r w:rsidR="005A7620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44C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7620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7620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5A7620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5A7620" w:rsidRPr="000B61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="005A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</w:t>
      </w:r>
      <w:r w:rsidR="00F8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A7620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равн</w:t>
      </w:r>
      <w:r w:rsidR="00C4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80,00 %,               2021 год – не более 3 311 800,0 рублей, 2022 год – 3 278 100,0 рублей,   2023 год – 3 278 100,0</w:t>
      </w:r>
      <w:r w:rsidR="0014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proofErr w:type="gramEnd"/>
    </w:p>
    <w:p w:rsidR="001D67CB" w:rsidRDefault="001D67CB" w:rsidP="00684EB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определено, что Субсидия предоставляется при выполнении следующих условий</w:t>
      </w:r>
      <w:r w:rsid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3.2.)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67CB" w:rsidRDefault="001D67CB" w:rsidP="00684EB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муниципального правового акта муниципалитета, направленного на реализацию мероприятий по благоустройству территорий соответствующего функционального назначения,</w:t>
      </w:r>
    </w:p>
    <w:p w:rsidR="001D67CB" w:rsidRDefault="001D67CB" w:rsidP="00684EB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-наличие в бюджете Ханты-Мансийского района бюджетных ассигнований на финансовое обеспечение расходных обязательств, в целях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предоставляется Субсидия,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Соглашением (пункт 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Соглашения),</w:t>
      </w:r>
      <w:proofErr w:type="gramEnd"/>
    </w:p>
    <w:p w:rsidR="001D67CB" w:rsidRDefault="001D67CB" w:rsidP="00684EB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-условий, установленных Правилами предоставления субсидий (постановление Правительства Ханты-Мансийского автономного округа             – Югры от 05.10.2018 № 347-п).</w:t>
      </w:r>
    </w:p>
    <w:p w:rsidR="001D67CB" w:rsidRDefault="001D67CB" w:rsidP="00684EB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Соглашения определено, что муниципалитет обязуется обеспечить выполнение условий предоставления Субсидии, установленных Соглашением (пункт 3.2.)</w:t>
      </w:r>
      <w:r w:rsidR="00DF13DD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обеспечить достижение значений результатов использования Субсидии, установленных                     в соответствии с приложением № 2 к Соглашению</w:t>
      </w:r>
      <w:r w:rsidR="00B31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581" w:rsidRDefault="00B31581" w:rsidP="00684EB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2 к Соглашению предусмотрены значения результатов предоставления Субсидии: направление расходов «Реализация программ формирования современной городской среды», результат предоставления Субсидии «Реализованы мероприятия по благоустройству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среды,</w:t>
      </w:r>
      <w:r w:rsidR="00BE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BE3C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по состоянию на 31.12.2021 – 3</w:t>
      </w:r>
      <w:r w:rsidR="002B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состоянию </w:t>
      </w:r>
      <w:r w:rsidR="008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2B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31.12.2022 </w:t>
      </w:r>
      <w:r w:rsidR="008A50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8A5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состоянию на 31.12.2023 – 0</w:t>
      </w:r>
      <w:proofErr w:type="gramEnd"/>
      <w:r w:rsidR="008A5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состоянию                         на 31.12.2024 – 0.</w:t>
      </w:r>
    </w:p>
    <w:p w:rsidR="004D09EB" w:rsidRDefault="0048712E" w:rsidP="00C5438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(Таблица 2) в</w:t>
      </w:r>
      <w:r w:rsidR="002B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2B2C9A" w:rsidRPr="000B6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проекта «Формирование комфортной городской среды»</w:t>
      </w:r>
      <w:r w:rsidR="002B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целью достижения значений результатов использования Субсидии,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B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№ 2 к Соглашению предусматривается </w:t>
      </w:r>
      <w:r w:rsidR="002B2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трех мероприятий,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обеспечением</w:t>
      </w:r>
      <w:r w:rsidR="004D09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B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               - 1</w:t>
      </w:r>
      <w:r w:rsidR="002B2C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09EB">
        <w:rPr>
          <w:rFonts w:ascii="Times New Roman" w:eastAsia="Times New Roman" w:hAnsi="Times New Roman" w:cs="Times New Roman"/>
          <w:sz w:val="28"/>
          <w:szCs w:val="28"/>
          <w:lang w:eastAsia="ru-RU"/>
        </w:rPr>
        <w:t> 111,</w:t>
      </w:r>
      <w:r w:rsidR="002B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тыс. рублей, в том числе: федеральный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2B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1 291,1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автономного округа – 2 020,7 тыс. рублей, бюджет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6 800,0 тыс. рублей</w:t>
      </w:r>
      <w:r w:rsidR="004D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="004D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бюджет сельского поселения – 1 170,3 тыс. рублей; в 2022 году – 3 278,1 тыс. рублей, в том числе: федеральный бюджет – 1 278,2 тыс. рублей, бюджет автономного округа – 1 999,9 тыс. рублей, </w:t>
      </w:r>
      <w:proofErr w:type="spellStart"/>
      <w:r w:rsidR="004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="004D09EB">
        <w:rPr>
          <w:rFonts w:ascii="Times New Roman" w:eastAsia="Times New Roman" w:hAnsi="Times New Roman" w:cs="Times New Roman"/>
          <w:sz w:val="28"/>
          <w:szCs w:val="28"/>
          <w:lang w:eastAsia="ru-RU"/>
        </w:rPr>
        <w:t>: бюджет сельского поселения                          – 819,5 тыс. рублей;</w:t>
      </w:r>
      <w:proofErr w:type="gramEnd"/>
      <w:r w:rsidR="004D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D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3 278,1 тыс. рублей, в том числе: федеральный бюджет – 1 278,2 тыс. рублей, бюджет автономного округа                – 1 999,9 тыс. рублей, </w:t>
      </w:r>
      <w:proofErr w:type="spellStart"/>
      <w:r w:rsidR="004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="004D09EB">
        <w:rPr>
          <w:rFonts w:ascii="Times New Roman" w:eastAsia="Times New Roman" w:hAnsi="Times New Roman" w:cs="Times New Roman"/>
          <w:sz w:val="28"/>
          <w:szCs w:val="28"/>
          <w:lang w:eastAsia="ru-RU"/>
        </w:rPr>
        <w:t>: бюджет сельского поселения                               – 819,5 тыс. рублей.</w:t>
      </w:r>
      <w:proofErr w:type="gramEnd"/>
    </w:p>
    <w:p w:rsidR="004C765F" w:rsidRPr="006A3970" w:rsidRDefault="0051470E" w:rsidP="00C5438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затраты на реализацию м</w:t>
      </w:r>
      <w:r w:rsidR="004D09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1.1.1. </w:t>
      </w:r>
      <w:proofErr w:type="gramStart"/>
      <w:r w:rsidR="00BE64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6415" w:rsidRPr="00C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</w:t>
      </w:r>
      <w:proofErr w:type="spellStart"/>
      <w:r w:rsidR="00BE6415" w:rsidRPr="00C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лыжероллерно</w:t>
      </w:r>
      <w:r w:rsidR="00BE64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BE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трассы «Спорт – это здоровье»</w:t>
      </w:r>
      <w:r w:rsidR="00C6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E6415" w:rsidRPr="00C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Горноправдинск»</w:t>
      </w:r>
      <w:r w:rsidR="004D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E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</w:t>
      </w:r>
      <w:r w:rsidR="00BE6415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</w:t>
      </w:r>
      <w:r w:rsidR="00E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415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3 311,8 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E6415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– 3 278,1 тыс. рублей,</w:t>
      </w:r>
      <w:r w:rsidR="00C6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E6415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BE6415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415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3 278,1 тыс. </w:t>
      </w:r>
      <w:r w:rsidR="00C60C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proofErr w:type="gramEnd"/>
      <w:r w:rsidR="00C6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0071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правочно</w:t>
      </w:r>
      <w:proofErr w:type="spellEnd"/>
      <w:r w:rsidR="00980071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 объем средств н</w:t>
      </w:r>
      <w:r w:rsidR="00F94312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реализацию данного мероприятия </w:t>
      </w:r>
      <w:r w:rsid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94312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2871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средств </w:t>
      </w:r>
      <w:r w:rsidR="00F94312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поселения: в 2021 году</w:t>
      </w:r>
      <w:r w:rsid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F94312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1 170,3 тыс. рублей,</w:t>
      </w:r>
      <w:r w:rsidR="00C6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312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819,5 тыс. рублей, в 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                         </w:t>
      </w:r>
      <w:r w:rsidR="00F94312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819,5 тыс. </w:t>
      </w:r>
      <w:r w:rsidR="00C92871" w:rsidRPr="006A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  <w:proofErr w:type="gramStart"/>
      <w:r w:rsidR="00C36D75" w:rsidRPr="006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Таким образом, средства бюджета                                 Ханты-Мансийского района на реализацию данного мероприятия                         </w:t>
      </w:r>
      <w:r w:rsidR="008C181D" w:rsidRPr="006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предусмотрены, то есть условия предоставления Субсидии</w:t>
      </w:r>
      <w:r w:rsidR="00121BA5" w:rsidRPr="006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(пункт 3.2.</w:t>
      </w:r>
      <w:proofErr w:type="gramEnd"/>
      <w:r w:rsidR="00121BA5" w:rsidRPr="006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121BA5" w:rsidRPr="006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Соглашения) </w:t>
      </w:r>
      <w:r w:rsidR="008C181D" w:rsidRPr="006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соблюдены. </w:t>
      </w:r>
      <w:proofErr w:type="gramEnd"/>
    </w:p>
    <w:p w:rsidR="008412DC" w:rsidRPr="006A6D0C" w:rsidRDefault="008412DC" w:rsidP="00C5438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</w:t>
      </w:r>
      <w:r w:rsidR="00A468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1.1.2 «Обустройство детской игровой площадки с элементами </w:t>
      </w:r>
      <w:r w:rsidR="00A4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по ул. Северная, д.3а, д. </w:t>
      </w:r>
      <w:proofErr w:type="spellStart"/>
      <w:r w:rsidR="00A4688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A4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1.1.3. «Обустройство детской игровой площадки с элементами благоустройства по ул. Набережная с. </w:t>
      </w:r>
      <w:proofErr w:type="spellStart"/>
      <w:r w:rsidR="00A46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Зенково</w:t>
      </w:r>
      <w:proofErr w:type="spellEnd"/>
      <w:r w:rsidR="00A4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46881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="00A46881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A4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апша</w:t>
      </w:r>
      <w:proofErr w:type="spellEnd"/>
      <w:r w:rsidR="00A4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будет осуществляться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Ханты-Мансийского района</w:t>
      </w:r>
      <w:r w:rsidR="00A4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– 4 700,0 тыс. рублей (2021 год)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881">
        <w:rPr>
          <w:rFonts w:ascii="Times New Roman" w:eastAsia="Times New Roman" w:hAnsi="Times New Roman" w:cs="Times New Roman"/>
          <w:sz w:val="28"/>
          <w:szCs w:val="28"/>
          <w:lang w:eastAsia="ru-RU"/>
        </w:rPr>
        <w:t>и 2 100,0 тыс. рублей (2021 год) соответственно</w:t>
      </w:r>
      <w:r w:rsidR="00121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2F6" w:rsidRDefault="00C621E0" w:rsidP="00C54386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247">
        <w:rPr>
          <w:rFonts w:ascii="Times New Roman" w:hAnsi="Times New Roman" w:cs="Times New Roman"/>
          <w:i/>
          <w:sz w:val="28"/>
          <w:szCs w:val="28"/>
        </w:rPr>
        <w:t>Контрольно-счетная палата обращает внимание,</w:t>
      </w:r>
      <w:r w:rsidR="007F7E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7247">
        <w:rPr>
          <w:rFonts w:ascii="Times New Roman" w:hAnsi="Times New Roman" w:cs="Times New Roman"/>
          <w:i/>
          <w:sz w:val="28"/>
          <w:szCs w:val="28"/>
        </w:rPr>
        <w:t>что</w:t>
      </w:r>
      <w:r w:rsidR="00237247" w:rsidRPr="002372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7247">
        <w:rPr>
          <w:rFonts w:ascii="Times New Roman" w:hAnsi="Times New Roman" w:cs="Times New Roman"/>
          <w:i/>
          <w:sz w:val="28"/>
          <w:szCs w:val="28"/>
        </w:rPr>
        <w:t>реализация Муниципальной программы не предусматривает достижение целев</w:t>
      </w:r>
      <w:r w:rsidR="00C54386"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Pr="00237247">
        <w:rPr>
          <w:rFonts w:ascii="Times New Roman" w:hAnsi="Times New Roman" w:cs="Times New Roman"/>
          <w:i/>
          <w:sz w:val="28"/>
          <w:szCs w:val="28"/>
        </w:rPr>
        <w:t>показател</w:t>
      </w:r>
      <w:r w:rsidR="00C54386">
        <w:rPr>
          <w:rFonts w:ascii="Times New Roman" w:hAnsi="Times New Roman" w:cs="Times New Roman"/>
          <w:i/>
          <w:sz w:val="28"/>
          <w:szCs w:val="28"/>
        </w:rPr>
        <w:t>я</w:t>
      </w:r>
      <w:r w:rsidRPr="00237247">
        <w:rPr>
          <w:rFonts w:ascii="Times New Roman" w:hAnsi="Times New Roman" w:cs="Times New Roman"/>
          <w:i/>
          <w:sz w:val="28"/>
          <w:szCs w:val="28"/>
        </w:rPr>
        <w:t>, установленн</w:t>
      </w:r>
      <w:r w:rsidR="00C54386"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Pr="00237247">
        <w:rPr>
          <w:rFonts w:ascii="Times New Roman" w:hAnsi="Times New Roman" w:cs="Times New Roman"/>
          <w:i/>
          <w:sz w:val="28"/>
          <w:szCs w:val="28"/>
        </w:rPr>
        <w:t>Приложением № 2</w:t>
      </w:r>
      <w:r w:rsidR="007F7E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7247">
        <w:rPr>
          <w:rFonts w:ascii="Times New Roman" w:hAnsi="Times New Roman" w:cs="Times New Roman"/>
          <w:i/>
          <w:sz w:val="28"/>
          <w:szCs w:val="28"/>
        </w:rPr>
        <w:t>к Соглашению</w:t>
      </w:r>
      <w:r w:rsidR="007F7E91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237247" w:rsidRPr="004C765F">
        <w:rPr>
          <w:rFonts w:ascii="Times New Roman" w:hAnsi="Times New Roman" w:cs="Times New Roman"/>
          <w:i/>
          <w:sz w:val="28"/>
          <w:szCs w:val="28"/>
        </w:rPr>
        <w:t>от 29.01.2021</w:t>
      </w:r>
      <w:r w:rsidR="002372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7247" w:rsidRPr="004C765F">
        <w:rPr>
          <w:rFonts w:ascii="Times New Roman" w:hAnsi="Times New Roman" w:cs="Times New Roman"/>
          <w:i/>
          <w:sz w:val="28"/>
          <w:szCs w:val="28"/>
        </w:rPr>
        <w:t>№ 71829000-1-</w:t>
      </w:r>
      <w:r w:rsidR="002372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7247" w:rsidRPr="004C765F">
        <w:rPr>
          <w:rFonts w:ascii="Times New Roman" w:hAnsi="Times New Roman" w:cs="Times New Roman"/>
          <w:i/>
          <w:sz w:val="28"/>
          <w:szCs w:val="28"/>
        </w:rPr>
        <w:t>2021-002</w:t>
      </w:r>
      <w:r w:rsidR="00C60C5A">
        <w:rPr>
          <w:rFonts w:ascii="Times New Roman" w:hAnsi="Times New Roman" w:cs="Times New Roman"/>
          <w:i/>
          <w:sz w:val="28"/>
          <w:szCs w:val="28"/>
        </w:rPr>
        <w:t>.</w:t>
      </w:r>
    </w:p>
    <w:p w:rsidR="00355369" w:rsidRPr="00BE3CCB" w:rsidRDefault="00C54386" w:rsidP="0035536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</w:t>
      </w:r>
      <w:r w:rsidR="006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</w:t>
      </w:r>
      <w:r w:rsidRPr="00C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 Доля граждан, принявших участие</w:t>
      </w:r>
      <w:r w:rsidR="006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вопросов развития городской среды, от общего количества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лет, проживающих в населенных пунктах Ханты-Мансийского района, на территории которых реализуется проекты по созданию комфортной городской среды, %» и «2. Количество </w:t>
      </w:r>
      <w:r w:rsidRPr="00C54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территорий, подлежащих благоустройству, ед.»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</w:t>
      </w:r>
      <w:r w:rsidR="0035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расчетному перечню </w:t>
      </w:r>
      <w:r w:rsidR="00355369" w:rsidRPr="00355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регионального проекта</w:t>
      </w:r>
      <w:r w:rsidR="0035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5369" w:rsidRPr="003553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городской среды</w:t>
      </w:r>
      <w:r w:rsidR="0035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(приложение 19                           к Постановлению </w:t>
      </w:r>
      <w:r w:rsidR="00355369" w:rsidRPr="00355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Ханты-Мансийского</w:t>
      </w:r>
      <w:r w:rsidR="0035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69" w:rsidRPr="0035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</w:t>
      </w:r>
      <w:r w:rsidR="003553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55369" w:rsidRPr="0035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35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69" w:rsidRPr="0035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октября </w:t>
      </w:r>
      <w:r w:rsidR="00355369" w:rsidRPr="00BE3CC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 347-п).</w:t>
      </w:r>
    </w:p>
    <w:p w:rsidR="00807284" w:rsidRPr="00A828C5" w:rsidRDefault="00807284" w:rsidP="00355369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8C5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рекомендует целевой показатель </w:t>
      </w:r>
      <w:r w:rsidR="00A828C5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A828C5" w:rsidRPr="00A828C5">
        <w:rPr>
          <w:rFonts w:ascii="Times New Roman" w:hAnsi="Times New Roman" w:cs="Times New Roman"/>
          <w:i/>
          <w:sz w:val="28"/>
          <w:szCs w:val="28"/>
        </w:rPr>
        <w:t>«2. Количество общественных территорий, подлежащих благоустройству, ед.»</w:t>
      </w:r>
      <w:r w:rsidR="00BE3CCB" w:rsidRPr="00A82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28C5">
        <w:rPr>
          <w:rFonts w:ascii="Times New Roman" w:hAnsi="Times New Roman" w:cs="Times New Roman"/>
          <w:i/>
          <w:sz w:val="28"/>
          <w:szCs w:val="28"/>
        </w:rPr>
        <w:t>Программы привести</w:t>
      </w:r>
      <w:r w:rsidR="00BE3CCB" w:rsidRPr="00A82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28C5">
        <w:rPr>
          <w:rFonts w:ascii="Times New Roman" w:hAnsi="Times New Roman" w:cs="Times New Roman"/>
          <w:i/>
          <w:sz w:val="28"/>
          <w:szCs w:val="28"/>
        </w:rPr>
        <w:t>в соответс</w:t>
      </w:r>
      <w:r w:rsidR="00BE3CCB" w:rsidRPr="00A828C5">
        <w:rPr>
          <w:rFonts w:ascii="Times New Roman" w:hAnsi="Times New Roman" w:cs="Times New Roman"/>
          <w:i/>
          <w:sz w:val="28"/>
          <w:szCs w:val="28"/>
        </w:rPr>
        <w:t>тв</w:t>
      </w:r>
      <w:r w:rsidRPr="00A828C5">
        <w:rPr>
          <w:rFonts w:ascii="Times New Roman" w:hAnsi="Times New Roman" w:cs="Times New Roman"/>
          <w:i/>
          <w:sz w:val="28"/>
          <w:szCs w:val="28"/>
        </w:rPr>
        <w:t>ие</w:t>
      </w:r>
      <w:r w:rsidR="00A828C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A828C5">
        <w:rPr>
          <w:rFonts w:ascii="Times New Roman" w:hAnsi="Times New Roman" w:cs="Times New Roman"/>
          <w:i/>
          <w:sz w:val="28"/>
          <w:szCs w:val="28"/>
        </w:rPr>
        <w:t xml:space="preserve"> с показателями</w:t>
      </w:r>
      <w:r w:rsidR="00A828C5" w:rsidRPr="00A828C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828C5">
        <w:rPr>
          <w:rFonts w:ascii="Times New Roman" w:hAnsi="Times New Roman" w:cs="Times New Roman"/>
          <w:i/>
          <w:sz w:val="28"/>
          <w:szCs w:val="28"/>
        </w:rPr>
        <w:t>предусмотренными заключенным</w:t>
      </w:r>
      <w:r w:rsidR="00A828C5" w:rsidRPr="00A828C5">
        <w:rPr>
          <w:rFonts w:ascii="Times New Roman" w:hAnsi="Times New Roman" w:cs="Times New Roman"/>
          <w:i/>
          <w:sz w:val="28"/>
          <w:szCs w:val="28"/>
        </w:rPr>
        <w:t xml:space="preserve"> Соглашением.</w:t>
      </w:r>
    </w:p>
    <w:p w:rsidR="00FC12F6" w:rsidRPr="00B6054F" w:rsidRDefault="00FC12F6" w:rsidP="00C5438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FC12F6" w:rsidRDefault="00FC12F6" w:rsidP="00C5438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  <w:bookmarkStart w:id="0" w:name="_GoBack"/>
      <w:bookmarkEnd w:id="0"/>
    </w:p>
    <w:sectPr w:rsidR="00FC12F6" w:rsidSect="00391496">
      <w:footerReference w:type="default" r:id="rId9"/>
      <w:pgSz w:w="11906" w:h="16838"/>
      <w:pgMar w:top="1418" w:right="1276" w:bottom="993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58" w:rsidRDefault="00B16258" w:rsidP="00617B40">
      <w:pPr>
        <w:spacing w:after="0" w:line="240" w:lineRule="auto"/>
      </w:pPr>
      <w:r>
        <w:separator/>
      </w:r>
    </w:p>
  </w:endnote>
  <w:endnote w:type="continuationSeparator" w:id="0">
    <w:p w:rsidR="00B16258" w:rsidRDefault="00B1625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B16258" w:rsidRDefault="00B162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3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6258" w:rsidRDefault="00B162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58" w:rsidRDefault="00B16258" w:rsidP="00617B40">
      <w:pPr>
        <w:spacing w:after="0" w:line="240" w:lineRule="auto"/>
      </w:pPr>
      <w:r>
        <w:separator/>
      </w:r>
    </w:p>
  </w:footnote>
  <w:footnote w:type="continuationSeparator" w:id="0">
    <w:p w:rsidR="00B16258" w:rsidRDefault="00B1625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2153"/>
    <w:rsid w:val="00013B22"/>
    <w:rsid w:val="00016FC0"/>
    <w:rsid w:val="00020559"/>
    <w:rsid w:val="00031529"/>
    <w:rsid w:val="00031B99"/>
    <w:rsid w:val="00037E04"/>
    <w:rsid w:val="0004263C"/>
    <w:rsid w:val="000553F6"/>
    <w:rsid w:val="000564E5"/>
    <w:rsid w:val="000568D7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2AD9"/>
    <w:rsid w:val="000E3441"/>
    <w:rsid w:val="000E4D41"/>
    <w:rsid w:val="000F00EB"/>
    <w:rsid w:val="000F17B1"/>
    <w:rsid w:val="000F242D"/>
    <w:rsid w:val="000F40DD"/>
    <w:rsid w:val="000F5153"/>
    <w:rsid w:val="000F7FB3"/>
    <w:rsid w:val="0010153E"/>
    <w:rsid w:val="00104154"/>
    <w:rsid w:val="0010564B"/>
    <w:rsid w:val="00113D3B"/>
    <w:rsid w:val="00114052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47D2"/>
    <w:rsid w:val="0018600B"/>
    <w:rsid w:val="00186A59"/>
    <w:rsid w:val="00186DC0"/>
    <w:rsid w:val="0019160A"/>
    <w:rsid w:val="00196051"/>
    <w:rsid w:val="00196573"/>
    <w:rsid w:val="001A24DD"/>
    <w:rsid w:val="001A61E3"/>
    <w:rsid w:val="001A7B45"/>
    <w:rsid w:val="001B2C86"/>
    <w:rsid w:val="001C4EFF"/>
    <w:rsid w:val="001C5C3F"/>
    <w:rsid w:val="001C6006"/>
    <w:rsid w:val="001D20DB"/>
    <w:rsid w:val="001D67CB"/>
    <w:rsid w:val="001E01C2"/>
    <w:rsid w:val="001E3D71"/>
    <w:rsid w:val="001E5EB3"/>
    <w:rsid w:val="001F270F"/>
    <w:rsid w:val="001F5435"/>
    <w:rsid w:val="00200E55"/>
    <w:rsid w:val="002027D7"/>
    <w:rsid w:val="00211AF8"/>
    <w:rsid w:val="00212288"/>
    <w:rsid w:val="002122C6"/>
    <w:rsid w:val="002136A6"/>
    <w:rsid w:val="00213FF5"/>
    <w:rsid w:val="00214188"/>
    <w:rsid w:val="002146FC"/>
    <w:rsid w:val="0021693B"/>
    <w:rsid w:val="00225C7D"/>
    <w:rsid w:val="00225D78"/>
    <w:rsid w:val="002300FD"/>
    <w:rsid w:val="00230349"/>
    <w:rsid w:val="002313C0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BA9"/>
    <w:rsid w:val="00280B7F"/>
    <w:rsid w:val="00284431"/>
    <w:rsid w:val="00285794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2C9A"/>
    <w:rsid w:val="002B6F44"/>
    <w:rsid w:val="002D0994"/>
    <w:rsid w:val="002D0AE0"/>
    <w:rsid w:val="002D4BE6"/>
    <w:rsid w:val="002D7B01"/>
    <w:rsid w:val="002E017F"/>
    <w:rsid w:val="002E1E4D"/>
    <w:rsid w:val="002E79A6"/>
    <w:rsid w:val="002F12FB"/>
    <w:rsid w:val="002F6E23"/>
    <w:rsid w:val="002F7BEA"/>
    <w:rsid w:val="00300126"/>
    <w:rsid w:val="003009F9"/>
    <w:rsid w:val="00301280"/>
    <w:rsid w:val="00301B83"/>
    <w:rsid w:val="0030679B"/>
    <w:rsid w:val="00310695"/>
    <w:rsid w:val="00310851"/>
    <w:rsid w:val="00310CF2"/>
    <w:rsid w:val="00315A69"/>
    <w:rsid w:val="00315E8F"/>
    <w:rsid w:val="0032234F"/>
    <w:rsid w:val="003250F7"/>
    <w:rsid w:val="00325336"/>
    <w:rsid w:val="00327BF7"/>
    <w:rsid w:val="00334BA2"/>
    <w:rsid w:val="00334C30"/>
    <w:rsid w:val="00343BF0"/>
    <w:rsid w:val="00343FF5"/>
    <w:rsid w:val="00344633"/>
    <w:rsid w:val="00355369"/>
    <w:rsid w:val="00355A1D"/>
    <w:rsid w:val="0035701C"/>
    <w:rsid w:val="003624D8"/>
    <w:rsid w:val="003626AF"/>
    <w:rsid w:val="00366058"/>
    <w:rsid w:val="00367D33"/>
    <w:rsid w:val="0037199F"/>
    <w:rsid w:val="00373613"/>
    <w:rsid w:val="00373B19"/>
    <w:rsid w:val="0037501D"/>
    <w:rsid w:val="0038008D"/>
    <w:rsid w:val="00380270"/>
    <w:rsid w:val="00382FC7"/>
    <w:rsid w:val="00384E72"/>
    <w:rsid w:val="003859F5"/>
    <w:rsid w:val="00387E65"/>
    <w:rsid w:val="00387F62"/>
    <w:rsid w:val="00391496"/>
    <w:rsid w:val="00391717"/>
    <w:rsid w:val="00391F16"/>
    <w:rsid w:val="00393CD9"/>
    <w:rsid w:val="00393DAD"/>
    <w:rsid w:val="00397EFC"/>
    <w:rsid w:val="003A5794"/>
    <w:rsid w:val="003B15FE"/>
    <w:rsid w:val="003B550F"/>
    <w:rsid w:val="003C1A05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3603"/>
    <w:rsid w:val="004004AC"/>
    <w:rsid w:val="004011E8"/>
    <w:rsid w:val="00402158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1BC6"/>
    <w:rsid w:val="00465911"/>
    <w:rsid w:val="00465FC6"/>
    <w:rsid w:val="00467CFA"/>
    <w:rsid w:val="00474EB3"/>
    <w:rsid w:val="00481856"/>
    <w:rsid w:val="00483E56"/>
    <w:rsid w:val="00485562"/>
    <w:rsid w:val="0048712E"/>
    <w:rsid w:val="00487897"/>
    <w:rsid w:val="004A19CA"/>
    <w:rsid w:val="004B20AE"/>
    <w:rsid w:val="004B28BF"/>
    <w:rsid w:val="004C069C"/>
    <w:rsid w:val="004C42F3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72DA"/>
    <w:rsid w:val="004F7CDE"/>
    <w:rsid w:val="005004CE"/>
    <w:rsid w:val="00503780"/>
    <w:rsid w:val="00503B7B"/>
    <w:rsid w:val="0050482A"/>
    <w:rsid w:val="00507BE5"/>
    <w:rsid w:val="00507E5B"/>
    <w:rsid w:val="0051470E"/>
    <w:rsid w:val="00514E41"/>
    <w:rsid w:val="00516807"/>
    <w:rsid w:val="00517C0E"/>
    <w:rsid w:val="00522925"/>
    <w:rsid w:val="00522E4B"/>
    <w:rsid w:val="005326D1"/>
    <w:rsid w:val="00532CA8"/>
    <w:rsid w:val="005338AF"/>
    <w:rsid w:val="005439BD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2453"/>
    <w:rsid w:val="005745E2"/>
    <w:rsid w:val="00576865"/>
    <w:rsid w:val="00576D7E"/>
    <w:rsid w:val="00580D4D"/>
    <w:rsid w:val="005816CB"/>
    <w:rsid w:val="00582201"/>
    <w:rsid w:val="0058257D"/>
    <w:rsid w:val="005878A5"/>
    <w:rsid w:val="00595180"/>
    <w:rsid w:val="0059524C"/>
    <w:rsid w:val="005967C6"/>
    <w:rsid w:val="005A392A"/>
    <w:rsid w:val="005A66B0"/>
    <w:rsid w:val="005A7352"/>
    <w:rsid w:val="005A7620"/>
    <w:rsid w:val="005A7DF7"/>
    <w:rsid w:val="005B14F9"/>
    <w:rsid w:val="005B2935"/>
    <w:rsid w:val="005B3333"/>
    <w:rsid w:val="005B4395"/>
    <w:rsid w:val="005B4745"/>
    <w:rsid w:val="005B7083"/>
    <w:rsid w:val="005B7593"/>
    <w:rsid w:val="005B78DE"/>
    <w:rsid w:val="005C230B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71C0"/>
    <w:rsid w:val="005F0864"/>
    <w:rsid w:val="005F5791"/>
    <w:rsid w:val="005F7423"/>
    <w:rsid w:val="005F7587"/>
    <w:rsid w:val="0060297B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3E5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6B33"/>
    <w:rsid w:val="006C00BE"/>
    <w:rsid w:val="006C37AF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2251"/>
    <w:rsid w:val="00703160"/>
    <w:rsid w:val="00705096"/>
    <w:rsid w:val="00706FA9"/>
    <w:rsid w:val="007079AE"/>
    <w:rsid w:val="00715B1C"/>
    <w:rsid w:val="00720648"/>
    <w:rsid w:val="0072340A"/>
    <w:rsid w:val="00724F3E"/>
    <w:rsid w:val="007343BF"/>
    <w:rsid w:val="00734466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65F1"/>
    <w:rsid w:val="00782C13"/>
    <w:rsid w:val="0078658F"/>
    <w:rsid w:val="00787CC0"/>
    <w:rsid w:val="00787F88"/>
    <w:rsid w:val="00792D18"/>
    <w:rsid w:val="00796EEA"/>
    <w:rsid w:val="007A0722"/>
    <w:rsid w:val="007A171A"/>
    <w:rsid w:val="007A1D57"/>
    <w:rsid w:val="007A2970"/>
    <w:rsid w:val="007A6A54"/>
    <w:rsid w:val="007B0EBB"/>
    <w:rsid w:val="007B1666"/>
    <w:rsid w:val="007C1C91"/>
    <w:rsid w:val="007C1D35"/>
    <w:rsid w:val="007C3EE8"/>
    <w:rsid w:val="007C424E"/>
    <w:rsid w:val="007C5828"/>
    <w:rsid w:val="007D3923"/>
    <w:rsid w:val="007D3AE0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E91"/>
    <w:rsid w:val="00802ECB"/>
    <w:rsid w:val="00805A4C"/>
    <w:rsid w:val="00807284"/>
    <w:rsid w:val="00813A41"/>
    <w:rsid w:val="00822F9D"/>
    <w:rsid w:val="00823491"/>
    <w:rsid w:val="008257E7"/>
    <w:rsid w:val="00827A88"/>
    <w:rsid w:val="00827BE7"/>
    <w:rsid w:val="008303D3"/>
    <w:rsid w:val="00830A97"/>
    <w:rsid w:val="008375DE"/>
    <w:rsid w:val="008412DC"/>
    <w:rsid w:val="008459BB"/>
    <w:rsid w:val="00846AD5"/>
    <w:rsid w:val="00847800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50A9"/>
    <w:rsid w:val="008B096C"/>
    <w:rsid w:val="008B1A55"/>
    <w:rsid w:val="008B71AD"/>
    <w:rsid w:val="008C0AAC"/>
    <w:rsid w:val="008C181D"/>
    <w:rsid w:val="008C2ACB"/>
    <w:rsid w:val="008C5CD4"/>
    <w:rsid w:val="008C6390"/>
    <w:rsid w:val="008D5B11"/>
    <w:rsid w:val="008D6252"/>
    <w:rsid w:val="008E1995"/>
    <w:rsid w:val="008E266E"/>
    <w:rsid w:val="008E4601"/>
    <w:rsid w:val="008E710A"/>
    <w:rsid w:val="008F349C"/>
    <w:rsid w:val="008F7CAF"/>
    <w:rsid w:val="00902E10"/>
    <w:rsid w:val="00903CF1"/>
    <w:rsid w:val="00913B0D"/>
    <w:rsid w:val="00914879"/>
    <w:rsid w:val="00915E20"/>
    <w:rsid w:val="00925078"/>
    <w:rsid w:val="00927695"/>
    <w:rsid w:val="0093197E"/>
    <w:rsid w:val="00933810"/>
    <w:rsid w:val="0094042A"/>
    <w:rsid w:val="00941F4D"/>
    <w:rsid w:val="009427DF"/>
    <w:rsid w:val="0094344C"/>
    <w:rsid w:val="00945172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1B69"/>
    <w:rsid w:val="00982B7B"/>
    <w:rsid w:val="009917B5"/>
    <w:rsid w:val="00994E8E"/>
    <w:rsid w:val="009951AD"/>
    <w:rsid w:val="009951BE"/>
    <w:rsid w:val="009A231B"/>
    <w:rsid w:val="009A26EA"/>
    <w:rsid w:val="009A2AD4"/>
    <w:rsid w:val="009A2B4F"/>
    <w:rsid w:val="009A3E08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AFD"/>
    <w:rsid w:val="009F0049"/>
    <w:rsid w:val="009F0B3E"/>
    <w:rsid w:val="009F1C31"/>
    <w:rsid w:val="009F2954"/>
    <w:rsid w:val="009F6E20"/>
    <w:rsid w:val="009F6EC2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33D50"/>
    <w:rsid w:val="00A34038"/>
    <w:rsid w:val="00A3554E"/>
    <w:rsid w:val="00A40F2A"/>
    <w:rsid w:val="00A46881"/>
    <w:rsid w:val="00A47BCE"/>
    <w:rsid w:val="00A51082"/>
    <w:rsid w:val="00A51D92"/>
    <w:rsid w:val="00A51FA1"/>
    <w:rsid w:val="00A57BF3"/>
    <w:rsid w:val="00A57C1E"/>
    <w:rsid w:val="00A62895"/>
    <w:rsid w:val="00A64AED"/>
    <w:rsid w:val="00A675FC"/>
    <w:rsid w:val="00A705B7"/>
    <w:rsid w:val="00A748F0"/>
    <w:rsid w:val="00A74D5D"/>
    <w:rsid w:val="00A760C6"/>
    <w:rsid w:val="00A77187"/>
    <w:rsid w:val="00A8177F"/>
    <w:rsid w:val="00A828C5"/>
    <w:rsid w:val="00A8538C"/>
    <w:rsid w:val="00A8554F"/>
    <w:rsid w:val="00A86EB5"/>
    <w:rsid w:val="00A91D08"/>
    <w:rsid w:val="00A92837"/>
    <w:rsid w:val="00AA3EF0"/>
    <w:rsid w:val="00AB20C0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23B7"/>
    <w:rsid w:val="00B16258"/>
    <w:rsid w:val="00B17E67"/>
    <w:rsid w:val="00B2079F"/>
    <w:rsid w:val="00B2259C"/>
    <w:rsid w:val="00B22DFF"/>
    <w:rsid w:val="00B230DD"/>
    <w:rsid w:val="00B25079"/>
    <w:rsid w:val="00B26CB8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2598"/>
    <w:rsid w:val="00B73BE4"/>
    <w:rsid w:val="00B742A9"/>
    <w:rsid w:val="00B76CD1"/>
    <w:rsid w:val="00B806D8"/>
    <w:rsid w:val="00B80E5F"/>
    <w:rsid w:val="00B81A2D"/>
    <w:rsid w:val="00B853ED"/>
    <w:rsid w:val="00B918E9"/>
    <w:rsid w:val="00B93BED"/>
    <w:rsid w:val="00B94AD6"/>
    <w:rsid w:val="00B94F91"/>
    <w:rsid w:val="00BA27C6"/>
    <w:rsid w:val="00BA2C4F"/>
    <w:rsid w:val="00BA4CCC"/>
    <w:rsid w:val="00BA7D85"/>
    <w:rsid w:val="00BB611F"/>
    <w:rsid w:val="00BB6639"/>
    <w:rsid w:val="00BC0F81"/>
    <w:rsid w:val="00BC1000"/>
    <w:rsid w:val="00BC46F7"/>
    <w:rsid w:val="00BD0D89"/>
    <w:rsid w:val="00BD1AED"/>
    <w:rsid w:val="00BD449C"/>
    <w:rsid w:val="00BE2AF4"/>
    <w:rsid w:val="00BE3CCB"/>
    <w:rsid w:val="00BE4D56"/>
    <w:rsid w:val="00BE5454"/>
    <w:rsid w:val="00BE6415"/>
    <w:rsid w:val="00BF0F68"/>
    <w:rsid w:val="00BF262A"/>
    <w:rsid w:val="00C00242"/>
    <w:rsid w:val="00C002B4"/>
    <w:rsid w:val="00C06239"/>
    <w:rsid w:val="00C07B06"/>
    <w:rsid w:val="00C113EC"/>
    <w:rsid w:val="00C133BE"/>
    <w:rsid w:val="00C16253"/>
    <w:rsid w:val="00C16302"/>
    <w:rsid w:val="00C16990"/>
    <w:rsid w:val="00C17E7F"/>
    <w:rsid w:val="00C201C8"/>
    <w:rsid w:val="00C21D1F"/>
    <w:rsid w:val="00C22DBE"/>
    <w:rsid w:val="00C239F1"/>
    <w:rsid w:val="00C306C9"/>
    <w:rsid w:val="00C3590D"/>
    <w:rsid w:val="00C36A32"/>
    <w:rsid w:val="00C36D75"/>
    <w:rsid w:val="00C36F0C"/>
    <w:rsid w:val="00C36F5A"/>
    <w:rsid w:val="00C4059C"/>
    <w:rsid w:val="00C44C78"/>
    <w:rsid w:val="00C45C0B"/>
    <w:rsid w:val="00C461DD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412C"/>
    <w:rsid w:val="00C76DEE"/>
    <w:rsid w:val="00C8014B"/>
    <w:rsid w:val="00C867E7"/>
    <w:rsid w:val="00C92871"/>
    <w:rsid w:val="00C94DD3"/>
    <w:rsid w:val="00C95B1A"/>
    <w:rsid w:val="00CA0A09"/>
    <w:rsid w:val="00CA34A1"/>
    <w:rsid w:val="00CA7141"/>
    <w:rsid w:val="00CA7671"/>
    <w:rsid w:val="00CB23C8"/>
    <w:rsid w:val="00CB33E0"/>
    <w:rsid w:val="00CB5F7B"/>
    <w:rsid w:val="00CC131F"/>
    <w:rsid w:val="00CC2616"/>
    <w:rsid w:val="00CC2C15"/>
    <w:rsid w:val="00CC430B"/>
    <w:rsid w:val="00CC707E"/>
    <w:rsid w:val="00CC75FC"/>
    <w:rsid w:val="00CC7C2A"/>
    <w:rsid w:val="00CD5FAA"/>
    <w:rsid w:val="00CD7287"/>
    <w:rsid w:val="00CE4750"/>
    <w:rsid w:val="00CE4CDE"/>
    <w:rsid w:val="00CE5950"/>
    <w:rsid w:val="00CE6DF8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6095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66E6"/>
    <w:rsid w:val="00D675D8"/>
    <w:rsid w:val="00D768D7"/>
    <w:rsid w:val="00D76BFD"/>
    <w:rsid w:val="00D8061E"/>
    <w:rsid w:val="00D80E2A"/>
    <w:rsid w:val="00D92B93"/>
    <w:rsid w:val="00D95341"/>
    <w:rsid w:val="00D96BFC"/>
    <w:rsid w:val="00D976D4"/>
    <w:rsid w:val="00DA3375"/>
    <w:rsid w:val="00DA358F"/>
    <w:rsid w:val="00DA4D24"/>
    <w:rsid w:val="00DA7215"/>
    <w:rsid w:val="00DB032D"/>
    <w:rsid w:val="00DB568D"/>
    <w:rsid w:val="00DB59D9"/>
    <w:rsid w:val="00DB5DB6"/>
    <w:rsid w:val="00DB6986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597C"/>
    <w:rsid w:val="00E17448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6E8"/>
    <w:rsid w:val="00E42CEA"/>
    <w:rsid w:val="00E43F24"/>
    <w:rsid w:val="00E44BF3"/>
    <w:rsid w:val="00E4507D"/>
    <w:rsid w:val="00E505FF"/>
    <w:rsid w:val="00E508F8"/>
    <w:rsid w:val="00E512F8"/>
    <w:rsid w:val="00E516F7"/>
    <w:rsid w:val="00E52D09"/>
    <w:rsid w:val="00E55838"/>
    <w:rsid w:val="00E579CE"/>
    <w:rsid w:val="00E57DF8"/>
    <w:rsid w:val="00E624C3"/>
    <w:rsid w:val="00E63C17"/>
    <w:rsid w:val="00E63E6B"/>
    <w:rsid w:val="00E7636C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D01A2"/>
    <w:rsid w:val="00ED123C"/>
    <w:rsid w:val="00ED1F4C"/>
    <w:rsid w:val="00EE7599"/>
    <w:rsid w:val="00EF1ADE"/>
    <w:rsid w:val="00EF1DD9"/>
    <w:rsid w:val="00EF214F"/>
    <w:rsid w:val="00EF3EFF"/>
    <w:rsid w:val="00EF4313"/>
    <w:rsid w:val="00EF4A66"/>
    <w:rsid w:val="00F0716D"/>
    <w:rsid w:val="00F114E8"/>
    <w:rsid w:val="00F11F1B"/>
    <w:rsid w:val="00F123B5"/>
    <w:rsid w:val="00F1418D"/>
    <w:rsid w:val="00F1438E"/>
    <w:rsid w:val="00F14AFD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3B53"/>
    <w:rsid w:val="00F449DF"/>
    <w:rsid w:val="00F516FF"/>
    <w:rsid w:val="00F53011"/>
    <w:rsid w:val="00F546F8"/>
    <w:rsid w:val="00F54F00"/>
    <w:rsid w:val="00F55E37"/>
    <w:rsid w:val="00F60096"/>
    <w:rsid w:val="00F642D8"/>
    <w:rsid w:val="00F645BD"/>
    <w:rsid w:val="00F649E7"/>
    <w:rsid w:val="00F64E07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94312"/>
    <w:rsid w:val="00F944D4"/>
    <w:rsid w:val="00FA01D7"/>
    <w:rsid w:val="00FA39FB"/>
    <w:rsid w:val="00FA3B52"/>
    <w:rsid w:val="00FA4CF5"/>
    <w:rsid w:val="00FB0092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E367D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4E27F-E25E-49C6-8C31-20127E22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2021-05-24T09:19:00Z</dcterms:modified>
</cp:coreProperties>
</file>